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90" w:rsidRDefault="00AD202A">
      <w:r>
        <w:rPr>
          <w:noProof/>
          <w:lang w:eastAsia="fr-BE"/>
        </w:rPr>
        <w:drawing>
          <wp:inline distT="0" distB="0" distL="0" distR="0" wp14:anchorId="0E74DA80" wp14:editId="67DBAAF7">
            <wp:extent cx="1641516" cy="2363638"/>
            <wp:effectExtent l="0" t="0" r="0" b="0"/>
            <wp:docPr id="2" name="Image 2" descr="http://www.revuenouvelle.be/local/cache-vignettes/L150xH216/revueon68-56d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vuenouvelle.be/local/cache-vignettes/L150xH216/revueon68-56d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21" cy="236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202A" w:rsidRPr="00AD202A" w:rsidRDefault="00AD202A" w:rsidP="00AD202A">
      <w:pPr>
        <w:pStyle w:val="Titre1"/>
      </w:pPr>
      <w:r w:rsidRPr="00AD202A">
        <w:t>Belgique : le retour des partis</w:t>
      </w:r>
    </w:p>
    <w:p w:rsidR="00AD202A" w:rsidRPr="00AD202A" w:rsidRDefault="00AD202A" w:rsidP="00AD202A">
      <w:pPr>
        <w:pStyle w:val="meta"/>
      </w:pPr>
      <w:r w:rsidRPr="00AD202A">
        <w:t xml:space="preserve">2002-12 </w:t>
      </w:r>
    </w:p>
    <w:p w:rsidR="00AD202A" w:rsidRPr="00AD202A" w:rsidRDefault="00AD202A" w:rsidP="00AD202A">
      <w:pPr>
        <w:pStyle w:val="Titre2"/>
      </w:pPr>
      <w:r w:rsidRPr="00AD202A">
        <w:t>Édito</w:t>
      </w:r>
    </w:p>
    <w:p w:rsidR="00AD202A" w:rsidRPr="00AD202A" w:rsidRDefault="00AD202A" w:rsidP="00AD202A">
      <w:pPr>
        <w:pStyle w:val="Titre3"/>
        <w:numPr>
          <w:ilvl w:val="0"/>
          <w:numId w:val="24"/>
        </w:numPr>
      </w:pPr>
      <w:hyperlink r:id="rId7" w:history="1">
        <w:r w:rsidRPr="00AD202A">
          <w:rPr>
            <w:rStyle w:val="Lienhypertexte"/>
            <w:color w:val="auto"/>
            <w:u w:val="none"/>
          </w:rPr>
          <w:t>Immigration : stratégies irresponsables</w:t>
        </w:r>
      </w:hyperlink>
    </w:p>
    <w:p w:rsidR="00AD202A" w:rsidRPr="00AD202A" w:rsidRDefault="00AD202A" w:rsidP="00AD202A">
      <w:pPr>
        <w:pStyle w:val="meta"/>
        <w:ind w:left="720"/>
      </w:pPr>
      <w:hyperlink r:id="rId8" w:history="1">
        <w:r w:rsidRPr="00AD202A">
          <w:rPr>
            <w:rStyle w:val="Lienhypertexte"/>
            <w:color w:val="auto"/>
            <w:u w:val="none"/>
          </w:rPr>
          <w:t xml:space="preserve">Albert </w:t>
        </w:r>
        <w:proofErr w:type="spellStart"/>
        <w:r w:rsidRPr="00AD202A">
          <w:rPr>
            <w:rStyle w:val="Lienhypertexte"/>
            <w:color w:val="auto"/>
            <w:u w:val="none"/>
          </w:rPr>
          <w:t>Bastenier</w:t>
        </w:r>
        <w:proofErr w:type="spellEnd"/>
      </w:hyperlink>
    </w:p>
    <w:p w:rsidR="00AD202A" w:rsidRPr="00AD202A" w:rsidRDefault="00AD202A" w:rsidP="00AD202A">
      <w:pPr>
        <w:pStyle w:val="Titre2"/>
      </w:pPr>
      <w:r w:rsidRPr="00AD202A">
        <w:t>Le mois</w:t>
      </w:r>
    </w:p>
    <w:p w:rsidR="00AD202A" w:rsidRPr="00AD202A" w:rsidRDefault="00AD202A" w:rsidP="00AD202A">
      <w:pPr>
        <w:pStyle w:val="Titre3"/>
        <w:numPr>
          <w:ilvl w:val="0"/>
          <w:numId w:val="25"/>
        </w:numPr>
      </w:pPr>
      <w:hyperlink r:id="rId9" w:history="1">
        <w:r w:rsidRPr="00AD202A">
          <w:rPr>
            <w:rStyle w:val="Lienhypertexte"/>
            <w:color w:val="auto"/>
            <w:u w:val="none"/>
          </w:rPr>
          <w:t>Une troisième voie malgré tout ?</w:t>
        </w:r>
      </w:hyperlink>
    </w:p>
    <w:p w:rsidR="00AD202A" w:rsidRPr="00AD202A" w:rsidRDefault="00AD202A" w:rsidP="00AD202A">
      <w:pPr>
        <w:pStyle w:val="meta"/>
        <w:ind w:left="720"/>
      </w:pPr>
      <w:hyperlink r:id="rId10" w:history="1">
        <w:r w:rsidRPr="00AD202A">
          <w:rPr>
            <w:rStyle w:val="Lienhypertexte"/>
            <w:color w:val="auto"/>
            <w:u w:val="none"/>
          </w:rPr>
          <w:t>Solange Renversez</w:t>
        </w:r>
      </w:hyperlink>
    </w:p>
    <w:p w:rsidR="00AD202A" w:rsidRPr="00AD202A" w:rsidRDefault="00AD202A" w:rsidP="00AD202A">
      <w:pPr>
        <w:pStyle w:val="Titre2"/>
      </w:pPr>
      <w:r w:rsidRPr="00AD202A">
        <w:t>Dossier</w:t>
      </w:r>
    </w:p>
    <w:p w:rsidR="00AD202A" w:rsidRPr="00AD202A" w:rsidRDefault="00AD202A" w:rsidP="00AD202A">
      <w:pPr>
        <w:pStyle w:val="Titre3"/>
        <w:numPr>
          <w:ilvl w:val="0"/>
          <w:numId w:val="26"/>
        </w:numPr>
      </w:pPr>
      <w:hyperlink r:id="rId11" w:history="1">
        <w:r w:rsidRPr="00AD202A">
          <w:rPr>
            <w:rStyle w:val="Lienhypertexte"/>
            <w:color w:val="auto"/>
            <w:u w:val="none"/>
          </w:rPr>
          <w:t>Belgique : le retour des partis</w:t>
        </w:r>
      </w:hyperlink>
    </w:p>
    <w:p w:rsidR="00AD202A" w:rsidRPr="00AD202A" w:rsidRDefault="00AD202A" w:rsidP="00AD202A">
      <w:pPr>
        <w:pStyle w:val="meta"/>
        <w:ind w:left="720"/>
      </w:pPr>
      <w:hyperlink r:id="rId12" w:history="1">
        <w:r w:rsidRPr="00AD202A">
          <w:rPr>
            <w:rStyle w:val="Lienhypertexte"/>
            <w:color w:val="auto"/>
            <w:u w:val="none"/>
          </w:rPr>
          <w:t>Théo Hachez</w:t>
        </w:r>
      </w:hyperlink>
    </w:p>
    <w:p w:rsidR="00AD202A" w:rsidRPr="00AD202A" w:rsidRDefault="00AD202A" w:rsidP="00AD202A">
      <w:pPr>
        <w:pStyle w:val="Titre3"/>
        <w:numPr>
          <w:ilvl w:val="0"/>
          <w:numId w:val="26"/>
        </w:numPr>
      </w:pPr>
      <w:hyperlink r:id="rId13" w:history="1">
        <w:r w:rsidRPr="00AD202A">
          <w:rPr>
            <w:rStyle w:val="Lienhypertexte"/>
            <w:color w:val="auto"/>
            <w:u w:val="none"/>
          </w:rPr>
          <w:t>Ecolo, après trois ans d’une législature sans retour</w:t>
        </w:r>
      </w:hyperlink>
    </w:p>
    <w:p w:rsidR="00AD202A" w:rsidRPr="00AD202A" w:rsidRDefault="00AD202A" w:rsidP="00AD202A">
      <w:pPr>
        <w:pStyle w:val="meta"/>
        <w:ind w:left="720"/>
      </w:pPr>
      <w:hyperlink r:id="rId14" w:history="1">
        <w:r w:rsidRPr="00AD202A">
          <w:rPr>
            <w:rStyle w:val="Lienhypertexte"/>
            <w:color w:val="auto"/>
            <w:u w:val="none"/>
          </w:rPr>
          <w:t>Lechat Benoît</w:t>
        </w:r>
      </w:hyperlink>
    </w:p>
    <w:p w:rsidR="00AD202A" w:rsidRPr="00AD202A" w:rsidRDefault="00AD202A" w:rsidP="00AD202A">
      <w:pPr>
        <w:pStyle w:val="Titre3"/>
        <w:numPr>
          <w:ilvl w:val="0"/>
          <w:numId w:val="26"/>
        </w:numPr>
      </w:pPr>
      <w:hyperlink r:id="rId15" w:history="1">
        <w:proofErr w:type="spellStart"/>
        <w:r w:rsidRPr="00AD202A">
          <w:rPr>
            <w:rStyle w:val="Lienhypertexte"/>
            <w:color w:val="auto"/>
            <w:u w:val="none"/>
          </w:rPr>
          <w:t>Somewhere</w:t>
        </w:r>
        <w:proofErr w:type="spellEnd"/>
        <w:r w:rsidRPr="00AD202A">
          <w:rPr>
            <w:rStyle w:val="Lienhypertexte"/>
            <w:color w:val="auto"/>
            <w:u w:val="none"/>
          </w:rPr>
          <w:t xml:space="preserve"> over the </w:t>
        </w:r>
        <w:proofErr w:type="spellStart"/>
        <w:r w:rsidRPr="00AD202A">
          <w:rPr>
            <w:rStyle w:val="Lienhypertexte"/>
            <w:color w:val="auto"/>
            <w:u w:val="none"/>
          </w:rPr>
          <w:t>rainbow</w:t>
        </w:r>
        <w:proofErr w:type="spellEnd"/>
      </w:hyperlink>
    </w:p>
    <w:p w:rsidR="00AD202A" w:rsidRPr="00AD202A" w:rsidRDefault="00AD202A" w:rsidP="00AD202A">
      <w:pPr>
        <w:pStyle w:val="meta"/>
        <w:ind w:left="720"/>
      </w:pPr>
      <w:hyperlink r:id="rId16" w:history="1">
        <w:r w:rsidRPr="00AD202A">
          <w:rPr>
            <w:rStyle w:val="Lienhypertexte"/>
            <w:color w:val="auto"/>
            <w:u w:val="none"/>
          </w:rPr>
          <w:t>Théo Hachez</w:t>
        </w:r>
      </w:hyperlink>
    </w:p>
    <w:p w:rsidR="00AD202A" w:rsidRPr="00AD202A" w:rsidRDefault="00AD202A" w:rsidP="00AD202A">
      <w:pPr>
        <w:pStyle w:val="meta"/>
        <w:ind w:left="720"/>
      </w:pPr>
    </w:p>
    <w:p w:rsidR="00AD202A" w:rsidRPr="00AD202A" w:rsidRDefault="00AD202A" w:rsidP="00AD202A">
      <w:pPr>
        <w:pStyle w:val="meta"/>
        <w:ind w:left="720"/>
      </w:pPr>
    </w:p>
    <w:p w:rsidR="00AD202A" w:rsidRPr="00AD202A" w:rsidRDefault="00AD202A" w:rsidP="00AD202A">
      <w:pPr>
        <w:pStyle w:val="Titre2"/>
      </w:pPr>
      <w:r w:rsidRPr="00AD202A">
        <w:lastRenderedPageBreak/>
        <w:t>Articles</w:t>
      </w:r>
    </w:p>
    <w:p w:rsidR="00AD202A" w:rsidRPr="00AD202A" w:rsidRDefault="00AD202A" w:rsidP="00AD202A">
      <w:pPr>
        <w:pStyle w:val="Titre3"/>
        <w:numPr>
          <w:ilvl w:val="0"/>
          <w:numId w:val="27"/>
        </w:numPr>
      </w:pPr>
      <w:hyperlink r:id="rId17" w:history="1">
        <w:r w:rsidRPr="00AD202A">
          <w:rPr>
            <w:rStyle w:val="Lienhypertexte"/>
            <w:color w:val="auto"/>
            <w:u w:val="none"/>
          </w:rPr>
          <w:t>Pénurie et malaise enseignant</w:t>
        </w:r>
      </w:hyperlink>
    </w:p>
    <w:p w:rsidR="00AD202A" w:rsidRPr="00AD202A" w:rsidRDefault="00AD202A" w:rsidP="00AD202A">
      <w:pPr>
        <w:pStyle w:val="meta"/>
        <w:ind w:left="720"/>
      </w:pPr>
      <w:hyperlink r:id="rId18" w:history="1">
        <w:r w:rsidRPr="00AD202A">
          <w:rPr>
            <w:rStyle w:val="Lienhypertexte"/>
            <w:color w:val="auto"/>
            <w:u w:val="none"/>
          </w:rPr>
          <w:t xml:space="preserve">Christian </w:t>
        </w:r>
        <w:proofErr w:type="spellStart"/>
        <w:r w:rsidRPr="00AD202A">
          <w:rPr>
            <w:rStyle w:val="Lienhypertexte"/>
            <w:color w:val="auto"/>
            <w:u w:val="none"/>
          </w:rPr>
          <w:t>Maroy</w:t>
        </w:r>
        <w:proofErr w:type="spellEnd"/>
      </w:hyperlink>
    </w:p>
    <w:p w:rsidR="00AD202A" w:rsidRPr="00AD202A" w:rsidRDefault="00AD202A" w:rsidP="00AD202A">
      <w:pPr>
        <w:pStyle w:val="Titre3"/>
        <w:numPr>
          <w:ilvl w:val="0"/>
          <w:numId w:val="27"/>
        </w:numPr>
      </w:pPr>
      <w:hyperlink r:id="rId19" w:history="1">
        <w:r w:rsidRPr="00AD202A">
          <w:rPr>
            <w:rStyle w:val="Lienhypertexte"/>
            <w:color w:val="auto"/>
            <w:u w:val="none"/>
          </w:rPr>
          <w:t>Responsabilité individuelle ou déresponsabilisation collective ?</w:t>
        </w:r>
      </w:hyperlink>
    </w:p>
    <w:p w:rsidR="00AD202A" w:rsidRPr="00AD202A" w:rsidRDefault="00AD202A" w:rsidP="00AD202A">
      <w:pPr>
        <w:pStyle w:val="meta"/>
        <w:ind w:left="720"/>
      </w:pPr>
      <w:hyperlink r:id="rId20" w:history="1">
        <w:r w:rsidRPr="00AD202A">
          <w:rPr>
            <w:rStyle w:val="Lienhypertexte"/>
            <w:color w:val="auto"/>
            <w:u w:val="none"/>
          </w:rPr>
          <w:t xml:space="preserve">Jean-Louis </w:t>
        </w:r>
        <w:proofErr w:type="spellStart"/>
        <w:r w:rsidRPr="00AD202A">
          <w:rPr>
            <w:rStyle w:val="Lienhypertexte"/>
            <w:color w:val="auto"/>
            <w:u w:val="none"/>
          </w:rPr>
          <w:t>Genard</w:t>
        </w:r>
        <w:proofErr w:type="spellEnd"/>
      </w:hyperlink>
    </w:p>
    <w:p w:rsidR="00AD202A" w:rsidRPr="00AD202A" w:rsidRDefault="00AD202A" w:rsidP="00AD202A">
      <w:pPr>
        <w:pStyle w:val="Titre3"/>
        <w:numPr>
          <w:ilvl w:val="0"/>
          <w:numId w:val="27"/>
        </w:numPr>
      </w:pPr>
      <w:hyperlink r:id="rId21" w:history="1">
        <w:r w:rsidRPr="00AD202A">
          <w:rPr>
            <w:rStyle w:val="Lienhypertexte"/>
            <w:color w:val="auto"/>
            <w:u w:val="none"/>
          </w:rPr>
          <w:t>La présence arabo-musulmane au Congo</w:t>
        </w:r>
      </w:hyperlink>
    </w:p>
    <w:p w:rsidR="00AD202A" w:rsidRPr="00AD202A" w:rsidRDefault="00AD202A" w:rsidP="00AD202A">
      <w:pPr>
        <w:pStyle w:val="meta"/>
        <w:ind w:left="720"/>
      </w:pPr>
      <w:hyperlink r:id="rId22" w:history="1">
        <w:r w:rsidRPr="00AD202A">
          <w:rPr>
            <w:rStyle w:val="Lienhypertexte"/>
            <w:color w:val="auto"/>
            <w:u w:val="none"/>
          </w:rPr>
          <w:t xml:space="preserve">Xavier </w:t>
        </w:r>
        <w:proofErr w:type="spellStart"/>
        <w:r w:rsidRPr="00AD202A">
          <w:rPr>
            <w:rStyle w:val="Lienhypertexte"/>
            <w:color w:val="auto"/>
            <w:u w:val="none"/>
          </w:rPr>
          <w:t>Luffin</w:t>
        </w:r>
        <w:proofErr w:type="spellEnd"/>
      </w:hyperlink>
    </w:p>
    <w:p w:rsidR="00AD202A" w:rsidRPr="00AD202A" w:rsidRDefault="00AD202A" w:rsidP="00AD202A">
      <w:pPr>
        <w:pStyle w:val="Titre2"/>
      </w:pPr>
      <w:r w:rsidRPr="00AD202A">
        <w:t>En revue</w:t>
      </w:r>
    </w:p>
    <w:p w:rsidR="00AD202A" w:rsidRPr="00AD202A" w:rsidRDefault="00AD202A" w:rsidP="00AD202A">
      <w:pPr>
        <w:pStyle w:val="Titre3"/>
        <w:numPr>
          <w:ilvl w:val="0"/>
          <w:numId w:val="28"/>
        </w:numPr>
      </w:pPr>
      <w:hyperlink r:id="rId23" w:history="1">
        <w:r w:rsidRPr="00AD202A">
          <w:rPr>
            <w:rStyle w:val="Lienhypertexte"/>
            <w:color w:val="auto"/>
            <w:u w:val="none"/>
          </w:rPr>
          <w:t>En revue</w:t>
        </w:r>
      </w:hyperlink>
    </w:p>
    <w:p w:rsidR="00AD202A" w:rsidRPr="00AD202A" w:rsidRDefault="00AD202A" w:rsidP="00AD202A">
      <w:pPr>
        <w:pStyle w:val="meta"/>
        <w:ind w:left="720"/>
      </w:pPr>
      <w:hyperlink r:id="rId24" w:history="1">
        <w:r w:rsidRPr="00AD202A">
          <w:rPr>
            <w:rStyle w:val="Lienhypertexte"/>
            <w:color w:val="auto"/>
            <w:u w:val="none"/>
          </w:rPr>
          <w:t xml:space="preserve">Caroline </w:t>
        </w:r>
        <w:proofErr w:type="spellStart"/>
        <w:r w:rsidRPr="00AD202A">
          <w:rPr>
            <w:rStyle w:val="Lienhypertexte"/>
            <w:color w:val="auto"/>
            <w:u w:val="none"/>
          </w:rPr>
          <w:t>Francotte</w:t>
        </w:r>
        <w:proofErr w:type="spellEnd"/>
      </w:hyperlink>
    </w:p>
    <w:p w:rsidR="000B0D80" w:rsidRPr="00AD202A" w:rsidRDefault="000B0D80" w:rsidP="00101A00">
      <w:pPr>
        <w:pStyle w:val="Titre1"/>
      </w:pPr>
    </w:p>
    <w:sectPr w:rsidR="000B0D80" w:rsidRPr="00AD202A" w:rsidSect="000B0D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8ED"/>
    <w:multiLevelType w:val="multilevel"/>
    <w:tmpl w:val="FCF0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27283"/>
    <w:multiLevelType w:val="multilevel"/>
    <w:tmpl w:val="BFA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1259A"/>
    <w:multiLevelType w:val="multilevel"/>
    <w:tmpl w:val="A2BA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03D04"/>
    <w:multiLevelType w:val="multilevel"/>
    <w:tmpl w:val="062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D614F"/>
    <w:multiLevelType w:val="multilevel"/>
    <w:tmpl w:val="ABDE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F5E1F"/>
    <w:multiLevelType w:val="multilevel"/>
    <w:tmpl w:val="4294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660B1"/>
    <w:multiLevelType w:val="multilevel"/>
    <w:tmpl w:val="822A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D43CB"/>
    <w:multiLevelType w:val="multilevel"/>
    <w:tmpl w:val="07B6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576B9"/>
    <w:multiLevelType w:val="multilevel"/>
    <w:tmpl w:val="F852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62494"/>
    <w:multiLevelType w:val="multilevel"/>
    <w:tmpl w:val="1B9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30987"/>
    <w:multiLevelType w:val="multilevel"/>
    <w:tmpl w:val="4B60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F66EE"/>
    <w:multiLevelType w:val="multilevel"/>
    <w:tmpl w:val="0526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27524"/>
    <w:multiLevelType w:val="multilevel"/>
    <w:tmpl w:val="85D8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36682"/>
    <w:multiLevelType w:val="multilevel"/>
    <w:tmpl w:val="B6F8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370D0"/>
    <w:multiLevelType w:val="multilevel"/>
    <w:tmpl w:val="3ADA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D33BA"/>
    <w:multiLevelType w:val="multilevel"/>
    <w:tmpl w:val="57FA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B31B0"/>
    <w:multiLevelType w:val="multilevel"/>
    <w:tmpl w:val="ECF2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0A7F48"/>
    <w:multiLevelType w:val="multilevel"/>
    <w:tmpl w:val="9164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6F2622"/>
    <w:multiLevelType w:val="multilevel"/>
    <w:tmpl w:val="3B58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76CA7"/>
    <w:multiLevelType w:val="multilevel"/>
    <w:tmpl w:val="1F7C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3155A8"/>
    <w:multiLevelType w:val="multilevel"/>
    <w:tmpl w:val="C174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DA18A4"/>
    <w:multiLevelType w:val="multilevel"/>
    <w:tmpl w:val="DC2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C7276"/>
    <w:multiLevelType w:val="multilevel"/>
    <w:tmpl w:val="CD6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F71D3"/>
    <w:multiLevelType w:val="multilevel"/>
    <w:tmpl w:val="E9F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4D1E76"/>
    <w:multiLevelType w:val="multilevel"/>
    <w:tmpl w:val="B5A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126FA6"/>
    <w:multiLevelType w:val="multilevel"/>
    <w:tmpl w:val="EAB4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05CB4"/>
    <w:multiLevelType w:val="multilevel"/>
    <w:tmpl w:val="3DB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FA1675"/>
    <w:multiLevelType w:val="multilevel"/>
    <w:tmpl w:val="7A1E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7"/>
  </w:num>
  <w:num w:numId="5">
    <w:abstractNumId w:val="18"/>
  </w:num>
  <w:num w:numId="6">
    <w:abstractNumId w:val="8"/>
  </w:num>
  <w:num w:numId="7">
    <w:abstractNumId w:val="17"/>
  </w:num>
  <w:num w:numId="8">
    <w:abstractNumId w:val="12"/>
  </w:num>
  <w:num w:numId="9">
    <w:abstractNumId w:val="24"/>
  </w:num>
  <w:num w:numId="10">
    <w:abstractNumId w:val="19"/>
  </w:num>
  <w:num w:numId="11">
    <w:abstractNumId w:val="25"/>
  </w:num>
  <w:num w:numId="12">
    <w:abstractNumId w:val="6"/>
  </w:num>
  <w:num w:numId="13">
    <w:abstractNumId w:val="13"/>
  </w:num>
  <w:num w:numId="14">
    <w:abstractNumId w:val="3"/>
  </w:num>
  <w:num w:numId="15">
    <w:abstractNumId w:val="9"/>
  </w:num>
  <w:num w:numId="16">
    <w:abstractNumId w:val="11"/>
  </w:num>
  <w:num w:numId="17">
    <w:abstractNumId w:val="5"/>
  </w:num>
  <w:num w:numId="18">
    <w:abstractNumId w:val="4"/>
  </w:num>
  <w:num w:numId="19">
    <w:abstractNumId w:val="27"/>
  </w:num>
  <w:num w:numId="20">
    <w:abstractNumId w:val="1"/>
  </w:num>
  <w:num w:numId="21">
    <w:abstractNumId w:val="22"/>
  </w:num>
  <w:num w:numId="22">
    <w:abstractNumId w:val="21"/>
  </w:num>
  <w:num w:numId="23">
    <w:abstractNumId w:val="23"/>
  </w:num>
  <w:num w:numId="24">
    <w:abstractNumId w:val="26"/>
  </w:num>
  <w:num w:numId="25">
    <w:abstractNumId w:val="14"/>
  </w:num>
  <w:num w:numId="26">
    <w:abstractNumId w:val="0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80"/>
    <w:rsid w:val="000B0D80"/>
    <w:rsid w:val="00101A00"/>
    <w:rsid w:val="00233090"/>
    <w:rsid w:val="00256F59"/>
    <w:rsid w:val="0058212A"/>
    <w:rsid w:val="00951D75"/>
    <w:rsid w:val="00A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B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0B0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0B0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8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B0D80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0B0D80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0B0D80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customStyle="1" w:styleId="meta">
    <w:name w:val="meta"/>
    <w:basedOn w:val="Normal"/>
    <w:rsid w:val="000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B0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B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0B0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0B0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8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B0D80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0B0D80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0B0D80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customStyle="1" w:styleId="meta">
    <w:name w:val="meta"/>
    <w:basedOn w:val="Normal"/>
    <w:rsid w:val="000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B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uenouvelle.be/_Bastenier_" TargetMode="External"/><Relationship Id="rId13" Type="http://schemas.openxmlformats.org/officeDocument/2006/relationships/hyperlink" Target="http://www.revuenouvelle.be/Ecolo-apres-trois-ans-d-une-legislature-sans" TargetMode="External"/><Relationship Id="rId18" Type="http://schemas.openxmlformats.org/officeDocument/2006/relationships/hyperlink" Target="http://www.revuenouvelle.be/_Maroy_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revuenouvelle.be/La-presence-arabo-musulmane-au-Congo" TargetMode="External"/><Relationship Id="rId7" Type="http://schemas.openxmlformats.org/officeDocument/2006/relationships/hyperlink" Target="http://www.revuenouvelle.be/Immigration-strategies-irresponsables" TargetMode="External"/><Relationship Id="rId12" Type="http://schemas.openxmlformats.org/officeDocument/2006/relationships/hyperlink" Target="http://www.revuenouvelle.be/_Hachez_" TargetMode="External"/><Relationship Id="rId17" Type="http://schemas.openxmlformats.org/officeDocument/2006/relationships/hyperlink" Target="http://www.revuenouvelle.be/Penurie-et-malaise-enseigna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vuenouvelle.be/_Hachez_" TargetMode="External"/><Relationship Id="rId20" Type="http://schemas.openxmlformats.org/officeDocument/2006/relationships/hyperlink" Target="http://www.revuenouvelle.be/_Genard_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evuenouvelle.be/Belgique-le-retour-des-partis" TargetMode="External"/><Relationship Id="rId24" Type="http://schemas.openxmlformats.org/officeDocument/2006/relationships/hyperlink" Target="http://www.revuenouvelle.be/_Francotte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vuenouvelle.be/Somewhere-over-the-rainbow" TargetMode="External"/><Relationship Id="rId23" Type="http://schemas.openxmlformats.org/officeDocument/2006/relationships/hyperlink" Target="http://www.revuenouvelle.be/En-revue-865" TargetMode="External"/><Relationship Id="rId10" Type="http://schemas.openxmlformats.org/officeDocument/2006/relationships/hyperlink" Target="http://www.revuenouvelle.be/_Renversez_" TargetMode="External"/><Relationship Id="rId19" Type="http://schemas.openxmlformats.org/officeDocument/2006/relationships/hyperlink" Target="http://www.revuenouvelle.be/Responsabilite-individuelle-o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uenouvelle.be/Une-troisieme-voie-malgre-tout" TargetMode="External"/><Relationship Id="rId14" Type="http://schemas.openxmlformats.org/officeDocument/2006/relationships/hyperlink" Target="http://www.revuenouvelle.be/_Lechat-Benoit_" TargetMode="External"/><Relationship Id="rId22" Type="http://schemas.openxmlformats.org/officeDocument/2006/relationships/hyperlink" Target="http://www.revuenouvelle.be/_Luffin_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bb. bibi</dc:creator>
  <cp:lastModifiedBy>bibi bb. bibi</cp:lastModifiedBy>
  <cp:revision>2</cp:revision>
  <dcterms:created xsi:type="dcterms:W3CDTF">2017-03-17T10:35:00Z</dcterms:created>
  <dcterms:modified xsi:type="dcterms:W3CDTF">2017-03-17T10:35:00Z</dcterms:modified>
</cp:coreProperties>
</file>